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2DE45" w14:textId="77777777" w:rsidR="003C2799" w:rsidRDefault="00000000">
      <w:pPr>
        <w:jc w:val="center"/>
        <w:rPr>
          <w:b/>
        </w:rPr>
      </w:pPr>
      <w:r>
        <w:rPr>
          <w:b/>
        </w:rPr>
        <w:t>Lecture plan – Clinical Trials: From finding the right question to implementation.</w:t>
      </w:r>
    </w:p>
    <w:p w14:paraId="3205DA21" w14:textId="77777777" w:rsidR="003C2799" w:rsidRDefault="00000000">
      <w:pPr>
        <w:jc w:val="center"/>
        <w:rPr>
          <w:b/>
        </w:rPr>
      </w:pPr>
      <w:r>
        <w:rPr>
          <w:b/>
          <w:noProof/>
        </w:rPr>
        <w:drawing>
          <wp:inline distT="0" distB="0" distL="0" distR="0" wp14:anchorId="39F5FE80" wp14:editId="2D3138C3">
            <wp:extent cx="5731510" cy="1268730"/>
            <wp:effectExtent l="0" t="0" r="0" b="0"/>
            <wp:docPr id="2" name="image1.png"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text&#10;&#10;Description automatically generated"/>
                    <pic:cNvPicPr preferRelativeResize="0"/>
                  </pic:nvPicPr>
                  <pic:blipFill>
                    <a:blip r:embed="rId5"/>
                    <a:srcRect/>
                    <a:stretch>
                      <a:fillRect/>
                    </a:stretch>
                  </pic:blipFill>
                  <pic:spPr>
                    <a:xfrm>
                      <a:off x="0" y="0"/>
                      <a:ext cx="5731510" cy="1268730"/>
                    </a:xfrm>
                    <a:prstGeom prst="rect">
                      <a:avLst/>
                    </a:prstGeom>
                    <a:ln/>
                  </pic:spPr>
                </pic:pic>
              </a:graphicData>
            </a:graphic>
          </wp:inline>
        </w:drawing>
      </w:r>
    </w:p>
    <w:p w14:paraId="258DEE65" w14:textId="77777777" w:rsidR="003C2799" w:rsidRDefault="003C2799"/>
    <w:p w14:paraId="50FF5A54" w14:textId="77777777" w:rsidR="003C2799" w:rsidRDefault="00000000">
      <w:pPr>
        <w:rPr>
          <w:b/>
        </w:rPr>
      </w:pPr>
      <w:r>
        <w:rPr>
          <w:b/>
        </w:rPr>
        <w:t xml:space="preserve">Rationale and description of the lectures: </w:t>
      </w:r>
    </w:p>
    <w:p w14:paraId="6F3926D9" w14:textId="2BAE64E5" w:rsidR="003C2799" w:rsidRDefault="00000000">
      <w:r>
        <w:t>Research was considered an underdeveloped competency, as per results from WP3 and WP4. Since the EFRS already had an extensive series of webin</w:t>
      </w:r>
      <w:r>
        <w:t xml:space="preserve">ars </w:t>
      </w:r>
      <w:sdt>
        <w:sdtPr>
          <w:tag w:val="goog_rdk_0"/>
          <w:id w:val="-120391835"/>
        </w:sdtPr>
        <w:sdtContent>
          <w:r>
            <w:t>on this</w:t>
          </w:r>
        </w:sdtContent>
      </w:sdt>
      <w:r w:rsidR="00CE3C3A">
        <w:t xml:space="preserve"> </w:t>
      </w:r>
      <w:r>
        <w:t>top</w:t>
      </w:r>
      <w:r>
        <w:t>ic, the SAFE EUROPE team, in collaboration with the EFRS RT Committee, agreed to focus this webinar on clinical trials. This webinar aimed at helping the attendees to think like a clinical trial researcher, developing an understanding of the process and preparing the attendees to deal with the complexity of these studies.</w:t>
      </w:r>
    </w:p>
    <w:p w14:paraId="7E9446F8" w14:textId="77777777" w:rsidR="003C2799" w:rsidRDefault="003C2799"/>
    <w:p w14:paraId="197386EA" w14:textId="77777777" w:rsidR="003C2799" w:rsidRDefault="00000000">
      <w:r>
        <w:rPr>
          <w:b/>
        </w:rPr>
        <w:t>EQF level</w:t>
      </w:r>
      <w:r>
        <w:t>: 6</w:t>
      </w:r>
    </w:p>
    <w:p w14:paraId="000B8B5D" w14:textId="77777777" w:rsidR="003C2799" w:rsidRDefault="003C2799">
      <w:pPr>
        <w:rPr>
          <w:b/>
        </w:rPr>
      </w:pPr>
    </w:p>
    <w:p w14:paraId="55EE25C8" w14:textId="77777777" w:rsidR="003C2799" w:rsidRDefault="00000000">
      <w:pPr>
        <w:rPr>
          <w:b/>
        </w:rPr>
      </w:pPr>
      <w:r>
        <w:rPr>
          <w:b/>
        </w:rPr>
        <w:t xml:space="preserve">Learning methods: </w:t>
      </w:r>
    </w:p>
    <w:p w14:paraId="2C2C4FF0" w14:textId="77777777" w:rsidR="003C2799" w:rsidRDefault="00000000">
      <w:r>
        <w:t>Online lectures (webinar) – 1h</w:t>
      </w:r>
    </w:p>
    <w:p w14:paraId="3B0368FA" w14:textId="77777777" w:rsidR="003C2799" w:rsidRDefault="00000000">
      <w:r>
        <w:t>Self-study – 10h</w:t>
      </w:r>
    </w:p>
    <w:p w14:paraId="0CDF20E8" w14:textId="77777777" w:rsidR="003C2799" w:rsidRDefault="003C2799"/>
    <w:p w14:paraId="66FE0ED7" w14:textId="77777777" w:rsidR="003C2799" w:rsidRDefault="00000000">
      <w:pPr>
        <w:rPr>
          <w:b/>
        </w:rPr>
      </w:pPr>
      <w:r>
        <w:rPr>
          <w:b/>
        </w:rPr>
        <w:t>Learning outcomes:</w:t>
      </w:r>
    </w:p>
    <w:p w14:paraId="3B8C2E8A" w14:textId="77777777" w:rsidR="003C2799" w:rsidRDefault="00000000">
      <w:r>
        <w:t>1. To understand the clinical trials process in radiotherapy.</w:t>
      </w:r>
    </w:p>
    <w:p w14:paraId="0BE23535" w14:textId="77777777" w:rsidR="003C2799" w:rsidRDefault="00000000">
      <w:r>
        <w:t>2. To understand the key principles of trial design.</w:t>
      </w:r>
    </w:p>
    <w:p w14:paraId="001FFA44" w14:textId="77777777" w:rsidR="003C2799" w:rsidRDefault="00000000">
      <w:r>
        <w:t>3. To appreciate the complexities of implementing clinical trials in radiotherapy.</w:t>
      </w:r>
    </w:p>
    <w:p w14:paraId="65D0A52B" w14:textId="77777777" w:rsidR="003C2799" w:rsidRDefault="003C2799"/>
    <w:p w14:paraId="105D51BF" w14:textId="77777777" w:rsidR="003C2799" w:rsidRDefault="00000000">
      <w:pPr>
        <w:rPr>
          <w:b/>
        </w:rPr>
      </w:pPr>
      <w:r>
        <w:rPr>
          <w:b/>
        </w:rPr>
        <w:t>Disclaimer</w:t>
      </w:r>
    </w:p>
    <w:p w14:paraId="6715B632" w14:textId="77777777" w:rsidR="003C2799" w:rsidRDefault="00000000">
      <w:r>
        <w:t>The European Commission support for the production of this publication does not constitute endorsement of the contents which reflects the views only of the authors, and the Commission cannot be held responsible for any use which may be made of the information contained therein</w:t>
      </w:r>
    </w:p>
    <w:p w14:paraId="46FB83A4" w14:textId="77777777" w:rsidR="003C2799" w:rsidRDefault="003C2799">
      <w:pPr>
        <w:rPr>
          <w:b/>
        </w:rPr>
      </w:pPr>
    </w:p>
    <w:sectPr w:rsidR="003C2799">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E0NbY0sjA3MzK3MDJW0lEKTi0uzszPAykwrAUA8JSTsiwAAAA="/>
  </w:docVars>
  <w:rsids>
    <w:rsidRoot w:val="003C2799"/>
    <w:rsid w:val="003C2799"/>
    <w:rsid w:val="00CE3C3A"/>
  </w:rsids>
  <m:mathPr>
    <m:mathFont m:val="Cambria Math"/>
    <m:brkBin m:val="before"/>
    <m:brkBinSub m:val="--"/>
    <m:smallFrac m:val="0"/>
    <m:dispDef/>
    <m:lMargin m:val="0"/>
    <m:rMargin m:val="0"/>
    <m:defJc m:val="centerGroup"/>
    <m:wrapIndent m:val="1440"/>
    <m:intLim m:val="subSup"/>
    <m:naryLim m:val="undOvr"/>
  </m:mathPr>
  <w:themeFontLang w:val="en-M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329AC"/>
  <w15:docId w15:val="{4EDE8A71-05C9-448E-BF64-3F8ED8E62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M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0D4A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4A15"/>
    <w:rPr>
      <w:rFonts w:ascii="Segoe UI" w:hAnsi="Segoe UI" w:cs="Segoe UI"/>
      <w:sz w:val="18"/>
      <w:szCs w:val="18"/>
    </w:rPr>
  </w:style>
  <w:style w:type="paragraph" w:styleId="ListParagraph">
    <w:name w:val="List Paragraph"/>
    <w:basedOn w:val="Normal"/>
    <w:uiPriority w:val="34"/>
    <w:qFormat/>
    <w:rsid w:val="003E14DC"/>
    <w:pPr>
      <w:ind w:left="720"/>
      <w:contextualSpacing/>
    </w:pPr>
  </w:style>
  <w:style w:type="character" w:styleId="CommentReference">
    <w:name w:val="annotation reference"/>
    <w:basedOn w:val="DefaultParagraphFont"/>
    <w:uiPriority w:val="99"/>
    <w:semiHidden/>
    <w:unhideWhenUsed/>
    <w:rsid w:val="00825FBC"/>
    <w:rPr>
      <w:sz w:val="16"/>
      <w:szCs w:val="16"/>
    </w:rPr>
  </w:style>
  <w:style w:type="paragraph" w:styleId="CommentText">
    <w:name w:val="annotation text"/>
    <w:basedOn w:val="Normal"/>
    <w:link w:val="CommentTextChar"/>
    <w:uiPriority w:val="99"/>
    <w:semiHidden/>
    <w:unhideWhenUsed/>
    <w:rsid w:val="00825FBC"/>
    <w:pPr>
      <w:spacing w:line="240" w:lineRule="auto"/>
    </w:pPr>
    <w:rPr>
      <w:sz w:val="20"/>
      <w:szCs w:val="20"/>
    </w:rPr>
  </w:style>
  <w:style w:type="character" w:customStyle="1" w:styleId="CommentTextChar">
    <w:name w:val="Comment Text Char"/>
    <w:basedOn w:val="DefaultParagraphFont"/>
    <w:link w:val="CommentText"/>
    <w:uiPriority w:val="99"/>
    <w:semiHidden/>
    <w:rsid w:val="00825FBC"/>
    <w:rPr>
      <w:sz w:val="20"/>
      <w:szCs w:val="20"/>
    </w:rPr>
  </w:style>
  <w:style w:type="paragraph" w:styleId="CommentSubject">
    <w:name w:val="annotation subject"/>
    <w:basedOn w:val="CommentText"/>
    <w:next w:val="CommentText"/>
    <w:link w:val="CommentSubjectChar"/>
    <w:uiPriority w:val="99"/>
    <w:semiHidden/>
    <w:unhideWhenUsed/>
    <w:rsid w:val="00825FBC"/>
    <w:rPr>
      <w:b/>
      <w:bCs/>
    </w:rPr>
  </w:style>
  <w:style w:type="character" w:customStyle="1" w:styleId="CommentSubjectChar">
    <w:name w:val="Comment Subject Char"/>
    <w:basedOn w:val="CommentTextChar"/>
    <w:link w:val="CommentSubject"/>
    <w:uiPriority w:val="99"/>
    <w:semiHidden/>
    <w:rsid w:val="00825FBC"/>
    <w:rPr>
      <w:b/>
      <w:bCs/>
      <w:sz w:val="20"/>
      <w:szCs w:val="20"/>
    </w:rPr>
  </w:style>
  <w:style w:type="paragraph" w:customStyle="1" w:styleId="active">
    <w:name w:val="active"/>
    <w:basedOn w:val="Normal"/>
    <w:rsid w:val="0040753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3879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7941"/>
    <w:rPr>
      <w:sz w:val="20"/>
      <w:szCs w:val="20"/>
    </w:rPr>
  </w:style>
  <w:style w:type="character" w:styleId="FootnoteReference">
    <w:name w:val="footnote reference"/>
    <w:basedOn w:val="DefaultParagraphFont"/>
    <w:uiPriority w:val="99"/>
    <w:semiHidden/>
    <w:unhideWhenUsed/>
    <w:rsid w:val="00387941"/>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7IGbccM1BvG0slmUPbxUJ7nkvg==">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179</Words>
  <Characters>1025</Characters>
  <Application>Microsoft Office Word</Application>
  <DocSecurity>0</DocSecurity>
  <Lines>8</Lines>
  <Paragraphs>2</Paragraphs>
  <ScaleCrop>false</ScaleCrop>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Guilherme Couto</dc:creator>
  <cp:lastModifiedBy>Jose Couto</cp:lastModifiedBy>
  <cp:revision>2</cp:revision>
  <dcterms:created xsi:type="dcterms:W3CDTF">2022-08-01T14:15:00Z</dcterms:created>
  <dcterms:modified xsi:type="dcterms:W3CDTF">2022-08-05T06:19:00Z</dcterms:modified>
</cp:coreProperties>
</file>